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00000" w14:paraId="369A93E7" w14:textId="722B9D87">
      <w:pPr>
        <w:jc w:val="center"/>
      </w:pPr>
      <w:r>
        <w:t>MB</w:t>
      </w:r>
      <w:r>
        <w:t xml:space="preserve"> „</w:t>
      </w:r>
      <w:r>
        <w:t>Airomi</w:t>
      </w:r>
      <w:r>
        <w:t xml:space="preserve">“ </w:t>
      </w:r>
      <w:r>
        <w:t>UŽSAKYMO</w:t>
      </w:r>
      <w:r>
        <w:t xml:space="preserve"> GRĄŽINIMO FORMA</w:t>
      </w:r>
    </w:p>
    <w:p w:rsidR="00000000" w14:paraId="6328C9C6" w14:textId="77777777">
      <w:pPr>
        <w:spacing w:before="240"/>
        <w:jc w:val="center"/>
      </w:pPr>
      <w:r>
        <w:t>20</w:t>
      </w:r>
      <w:r w:rsidR="00503C23">
        <w:t>___</w:t>
      </w:r>
      <w:r>
        <w:t xml:space="preserve"> m. ______________ mėn. _____ d.</w:t>
      </w:r>
    </w:p>
    <w:p w:rsidR="00000000" w14:paraId="2ED1AE5C" w14:textId="77777777">
      <w:pPr>
        <w:spacing w:before="240"/>
        <w:jc w:val="center"/>
      </w:pPr>
    </w:p>
    <w:p w:rsidR="00000000" w14:paraId="3D1ADBCF" w14:textId="77777777">
      <w:pPr>
        <w:jc w:val="center"/>
        <w:rPr>
          <w:lang w:val="en-US"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4880"/>
        <w:gridCol w:w="4890"/>
      </w:tblGrid>
      <w:tr w14:paraId="27CB78CE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14:paraId="4A6F6C9D" w14:textId="163D04CD">
            <w:pPr>
              <w:spacing w:before="40" w:after="96"/>
            </w:pPr>
            <w:bookmarkStart w:id="0" w:name="_Hlk185687488"/>
            <w:r>
              <w:rPr>
                <w:b/>
              </w:rPr>
              <w:t>PIRKĖJO</w:t>
            </w:r>
            <w:r>
              <w:rPr>
                <w:b/>
              </w:rPr>
              <w:t xml:space="preserve"> DUOMENYS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14:paraId="2FA6A9C3" w14:textId="77777777">
            <w:pPr>
              <w:snapToGrid w:val="0"/>
              <w:jc w:val="center"/>
            </w:pPr>
          </w:p>
        </w:tc>
      </w:tr>
      <w:tr w14:paraId="1089350B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14:paraId="43E63DF1" w14:textId="77777777">
            <w:pPr>
              <w:spacing w:before="20" w:after="48"/>
              <w:ind w:left="181"/>
            </w:pPr>
            <w:r>
              <w:t>Vardas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14:paraId="72E32ED9" w14:textId="77777777">
            <w:pPr>
              <w:snapToGrid w:val="0"/>
              <w:spacing w:before="20" w:after="48"/>
              <w:jc w:val="center"/>
            </w:pPr>
          </w:p>
        </w:tc>
      </w:tr>
      <w:tr w14:paraId="59D2C498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14:paraId="7AC4A45C" w14:textId="77777777">
            <w:pPr>
              <w:spacing w:before="20" w:after="48"/>
              <w:ind w:left="181"/>
            </w:pPr>
            <w:r>
              <w:t>Pavardė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14:paraId="64E2548E" w14:textId="77777777">
            <w:pPr>
              <w:snapToGrid w:val="0"/>
              <w:spacing w:before="20" w:after="48"/>
              <w:jc w:val="center"/>
            </w:pPr>
          </w:p>
        </w:tc>
      </w:tr>
      <w:tr w14:paraId="7960F314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14:paraId="05CCE279" w14:textId="77777777">
            <w:pPr>
              <w:spacing w:before="20" w:after="48"/>
              <w:ind w:left="181"/>
            </w:pPr>
            <w:r>
              <w:t>El. pašto adresas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14:paraId="2018FAF9" w14:textId="77777777">
            <w:pPr>
              <w:snapToGrid w:val="0"/>
              <w:spacing w:before="20" w:after="48"/>
              <w:jc w:val="center"/>
            </w:pPr>
          </w:p>
        </w:tc>
      </w:tr>
      <w:tr w14:paraId="6729E003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14:paraId="175A3131" w14:textId="77777777">
            <w:pPr>
              <w:spacing w:before="20" w:after="48"/>
              <w:ind w:left="181"/>
            </w:pPr>
            <w:r>
              <w:t>Telefono numeris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14:paraId="7A1DE011" w14:textId="77777777">
            <w:pPr>
              <w:snapToGrid w:val="0"/>
              <w:spacing w:before="20" w:after="48"/>
              <w:jc w:val="center"/>
            </w:pPr>
          </w:p>
        </w:tc>
      </w:tr>
      <w:tr w14:paraId="36FAC3D2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00000" w14:paraId="4C83CC66" w14:textId="77777777">
            <w:pPr>
              <w:spacing w:before="20" w:after="48"/>
              <w:ind w:left="181"/>
            </w:pPr>
            <w:r>
              <w:t>Gyvenamoji vieta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14:paraId="774541D0" w14:textId="77777777">
            <w:pPr>
              <w:snapToGrid w:val="0"/>
              <w:spacing w:before="20" w:after="48"/>
              <w:jc w:val="center"/>
            </w:pPr>
          </w:p>
        </w:tc>
      </w:tr>
      <w:tr w14:paraId="141203F0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14:paraId="4D37217C" w14:textId="36C50855">
            <w:pPr>
              <w:spacing w:before="20" w:after="48"/>
              <w:ind w:left="181"/>
            </w:pPr>
            <w:r>
              <w:t>Banko sąskaitos numeris (įrašykite tą sąskaitą, į kurią norėtumėte gauti grąžinamus pinigus)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14:paraId="570C75DA" w14:textId="77777777">
            <w:pPr>
              <w:snapToGrid w:val="0"/>
              <w:spacing w:before="20" w:after="48"/>
              <w:jc w:val="center"/>
            </w:pPr>
          </w:p>
        </w:tc>
      </w:tr>
      <w:bookmarkEnd w:id="0"/>
      <w:tr w14:paraId="37AF5BCE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4C3" w:rsidP="001474C3" w14:paraId="2E22516B" w14:textId="29781B1C">
            <w:pPr>
              <w:spacing w:before="20" w:after="48"/>
            </w:pPr>
            <w:r>
              <w:rPr>
                <w:b/>
              </w:rPr>
              <w:t>GAVĖJO</w:t>
            </w:r>
            <w:r>
              <w:rPr>
                <w:b/>
              </w:rPr>
              <w:t xml:space="preserve"> DUOMENYS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759A334F" w14:textId="77777777">
            <w:pPr>
              <w:snapToGrid w:val="0"/>
              <w:spacing w:before="20" w:after="48"/>
              <w:jc w:val="center"/>
            </w:pPr>
          </w:p>
        </w:tc>
      </w:tr>
      <w:tr w14:paraId="5B704E50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4C3" w:rsidP="001474C3" w14:paraId="4533DE65" w14:textId="5B004391">
            <w:pPr>
              <w:spacing w:before="20" w:after="48"/>
              <w:ind w:left="181"/>
            </w:pPr>
            <w:r>
              <w:t>Vardas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71E78F45" w14:textId="77777777">
            <w:pPr>
              <w:snapToGrid w:val="0"/>
              <w:spacing w:before="20" w:after="48"/>
              <w:jc w:val="center"/>
            </w:pPr>
          </w:p>
        </w:tc>
      </w:tr>
      <w:tr w14:paraId="46F4575A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4C3" w:rsidP="001474C3" w14:paraId="6CA2EBC9" w14:textId="342D0631">
            <w:pPr>
              <w:spacing w:before="20" w:after="48"/>
              <w:ind w:left="181"/>
            </w:pPr>
            <w:r>
              <w:t>Pavardė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413C7229" w14:textId="77777777">
            <w:pPr>
              <w:snapToGrid w:val="0"/>
              <w:spacing w:before="20" w:after="48"/>
              <w:jc w:val="center"/>
            </w:pPr>
          </w:p>
        </w:tc>
      </w:tr>
      <w:tr w14:paraId="6DD3F8E6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74C3" w:rsidP="001474C3" w14:paraId="56F87D5D" w14:textId="4619B3EF">
            <w:pPr>
              <w:spacing w:before="20" w:after="48"/>
              <w:ind w:left="181"/>
            </w:pPr>
            <w:r>
              <w:t>Telefono numeris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15EE30D4" w14:textId="77777777">
            <w:pPr>
              <w:snapToGrid w:val="0"/>
              <w:spacing w:before="20" w:after="48"/>
              <w:jc w:val="center"/>
            </w:pPr>
          </w:p>
        </w:tc>
      </w:tr>
      <w:tr w14:paraId="58509C19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74C3" w:rsidP="001474C3" w14:paraId="122DDC91" w14:textId="77777777">
            <w:pPr>
              <w:spacing w:before="40" w:after="96"/>
            </w:pPr>
            <w:r>
              <w:rPr>
                <w:b/>
              </w:rPr>
              <w:t>UŽSAKYMAS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04735A01" w14:textId="77777777">
            <w:pPr>
              <w:snapToGrid w:val="0"/>
              <w:jc w:val="center"/>
            </w:pPr>
          </w:p>
        </w:tc>
      </w:tr>
      <w:tr w14:paraId="1EE4EACD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74C3" w:rsidP="001474C3" w14:paraId="27814CB7" w14:textId="77777777">
            <w:pPr>
              <w:spacing w:before="20" w:after="48"/>
              <w:ind w:left="181"/>
            </w:pPr>
            <w:r>
              <w:t>Užsakymo ID numeris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2668D5F5" w14:textId="77777777">
            <w:pPr>
              <w:snapToGrid w:val="0"/>
              <w:jc w:val="center"/>
            </w:pPr>
          </w:p>
        </w:tc>
      </w:tr>
      <w:tr w14:paraId="7DB80363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74C3" w:rsidP="001474C3" w14:paraId="33812A2E" w14:textId="7B94E589">
            <w:pPr>
              <w:spacing w:before="20" w:after="48"/>
              <w:ind w:left="181"/>
            </w:pPr>
            <w:r>
              <w:t>Užsakymo data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7D3BE473" w14:textId="77777777">
            <w:pPr>
              <w:snapToGrid w:val="0"/>
              <w:jc w:val="center"/>
            </w:pPr>
          </w:p>
        </w:tc>
      </w:tr>
      <w:tr w14:paraId="0C9941C3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74C3" w:rsidP="001474C3" w14:paraId="4F10894C" w14:textId="4B53D032">
            <w:pPr>
              <w:spacing w:before="20" w:after="48"/>
              <w:ind w:left="181"/>
            </w:pPr>
            <w:r>
              <w:t>Siuntinio gavimo data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487005BF" w14:textId="77777777">
            <w:pPr>
              <w:snapToGrid w:val="0"/>
              <w:jc w:val="center"/>
            </w:pPr>
          </w:p>
        </w:tc>
      </w:tr>
      <w:tr w14:paraId="484797D2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74C3" w:rsidRPr="001474C3" w:rsidP="001474C3" w14:paraId="6E7C935A" w14:textId="38F301FE">
            <w:pPr>
              <w:spacing w:before="40" w:after="96"/>
              <w:rPr>
                <w:lang w:val="en-US"/>
              </w:rPr>
            </w:pPr>
            <w:r>
              <w:rPr>
                <w:b/>
              </w:rPr>
              <w:t>GRĄŽINAMA PREKĖ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3C2DE8C5" w14:textId="77777777">
            <w:pPr>
              <w:snapToGrid w:val="0"/>
              <w:jc w:val="center"/>
            </w:pPr>
          </w:p>
        </w:tc>
      </w:tr>
      <w:tr w14:paraId="67139687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74C3" w:rsidP="001474C3" w14:paraId="7D982D59" w14:textId="77777777">
            <w:pPr>
              <w:spacing w:before="20" w:after="48"/>
              <w:ind w:left="181"/>
            </w:pPr>
            <w:r>
              <w:t>Grąžinamos(-ų) prekės(-ių) pavadinimas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5210BC45" w14:textId="77777777">
            <w:pPr>
              <w:snapToGrid w:val="0"/>
              <w:jc w:val="center"/>
            </w:pPr>
          </w:p>
        </w:tc>
      </w:tr>
      <w:tr w14:paraId="4E4F118D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48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474C3" w:rsidP="001474C3" w14:paraId="7582B5B8" w14:textId="77777777">
            <w:pPr>
              <w:spacing w:before="20" w:after="48"/>
              <w:ind w:left="181"/>
            </w:pPr>
            <w:r>
              <w:t>Grąžinamos(-ų) prekės(-ių) suma (EUR)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474C3" w:rsidP="001474C3" w14:paraId="32825DA3" w14:textId="77777777">
            <w:pPr>
              <w:snapToGrid w:val="0"/>
              <w:jc w:val="center"/>
            </w:pPr>
          </w:p>
        </w:tc>
      </w:tr>
    </w:tbl>
    <w:p w:rsidR="00000000" w14:paraId="4A61382C" w14:textId="77777777">
      <w:pPr>
        <w:jc w:val="center"/>
      </w:pPr>
    </w:p>
    <w:tbl>
      <w:tblPr>
        <w:tblW w:w="0" w:type="auto"/>
        <w:tblInd w:w="253" w:type="dxa"/>
        <w:tblLayout w:type="fixed"/>
        <w:tblLook w:val="0000"/>
      </w:tblPr>
      <w:tblGrid>
        <w:gridCol w:w="9770"/>
      </w:tblGrid>
      <w:tr w14:paraId="47C3BFEE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97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14:paraId="0EB4C3AF" w14:textId="77777777">
            <w:r>
              <w:rPr>
                <w:b/>
              </w:rPr>
              <w:t xml:space="preserve">Prekės(-ių) grąžinimo priežastis. </w:t>
            </w:r>
            <w:r>
              <w:t>Priežastį nurodykite detaliai, pvz., jei prekė(-ės) siunčiant buvo sugadintos, prašome aprašyti pažeidimus bei laiške prisegti kuo daugiau nuotraukų.</w:t>
            </w:r>
          </w:p>
        </w:tc>
      </w:tr>
      <w:tr w14:paraId="4B039A9F" w14:textId="77777777">
        <w:tblPrEx>
          <w:tblW w:w="0" w:type="auto"/>
          <w:tblInd w:w="253" w:type="dxa"/>
          <w:tblLayout w:type="fixed"/>
          <w:tblLook w:val="0000"/>
        </w:tblPrEx>
        <w:tc>
          <w:tcPr>
            <w:tcW w:w="97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14:paraId="3BA6DF82" w14:textId="77777777">
            <w:pPr>
              <w:snapToGrid w:val="0"/>
              <w:jc w:val="center"/>
            </w:pPr>
          </w:p>
          <w:p w:rsidR="00000000" w14:paraId="0BD95419" w14:textId="77777777">
            <w:pPr>
              <w:jc w:val="center"/>
            </w:pPr>
          </w:p>
          <w:p w:rsidR="00000000" w14:paraId="2B7BFCB4" w14:textId="77777777">
            <w:pPr>
              <w:jc w:val="center"/>
            </w:pPr>
          </w:p>
          <w:p w:rsidR="00000000" w14:paraId="4E9A5304" w14:textId="77777777">
            <w:pPr>
              <w:jc w:val="center"/>
            </w:pPr>
          </w:p>
          <w:p w:rsidR="00000000" w14:paraId="116FA130" w14:textId="77777777">
            <w:pPr>
              <w:jc w:val="center"/>
            </w:pPr>
          </w:p>
          <w:p w:rsidR="00000000" w14:paraId="02877506" w14:textId="77777777">
            <w:pPr>
              <w:jc w:val="center"/>
            </w:pPr>
          </w:p>
          <w:p w:rsidR="00000000" w14:paraId="21A11EB4" w14:textId="77777777">
            <w:pPr>
              <w:jc w:val="center"/>
            </w:pPr>
          </w:p>
          <w:p w:rsidR="00000000" w14:paraId="3D23A9B9" w14:textId="77777777">
            <w:pPr>
              <w:jc w:val="center"/>
            </w:pPr>
          </w:p>
          <w:p w:rsidR="00000000" w14:paraId="1C32EFE2" w14:textId="77777777">
            <w:pPr>
              <w:jc w:val="center"/>
            </w:pPr>
          </w:p>
          <w:p w:rsidR="00000000" w14:paraId="69296420" w14:textId="77777777">
            <w:pPr>
              <w:jc w:val="center"/>
            </w:pPr>
          </w:p>
          <w:p w:rsidR="00000000" w14:paraId="73F31436" w14:textId="77777777">
            <w:pPr>
              <w:jc w:val="center"/>
            </w:pPr>
          </w:p>
          <w:p w:rsidR="00000000" w14:paraId="4F5B4DBB" w14:textId="77777777">
            <w:pPr>
              <w:jc w:val="center"/>
            </w:pPr>
          </w:p>
          <w:p w:rsidR="00000000" w14:paraId="7CC1F159" w14:textId="77777777">
            <w:pPr>
              <w:jc w:val="center"/>
            </w:pPr>
          </w:p>
          <w:p w:rsidR="00000000" w14:paraId="3754CB2F" w14:textId="77777777"/>
        </w:tc>
      </w:tr>
    </w:tbl>
    <w:p w:rsidR="00D9004C" w14:paraId="5F2EB728" w14:textId="77777777">
      <w:pPr>
        <w:jc w:val="both"/>
      </w:pPr>
    </w:p>
    <w:sectPr>
      <w:footerReference w:type="default" r:id="rId5"/>
      <w:pgSz w:w="11906" w:h="16838"/>
      <w:pgMar w:top="1701" w:right="851" w:bottom="1134" w:left="851" w:header="720" w:footer="567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1474C3" w:rsidP="001474C3" w14:paraId="7A2D6E78" w14:textId="5215773C">
    <w:pPr>
      <w:pStyle w:val="Footer"/>
      <w:jc w:val="center"/>
      <w:rPr>
        <w:color w:val="000000"/>
        <w:lang w:val="pt-BR"/>
      </w:rPr>
    </w:pPr>
    <w:r>
      <w:rPr>
        <w:color w:val="000000"/>
      </w:rPr>
      <w:t>M</w:t>
    </w:r>
    <w:r>
      <w:rPr>
        <w:color w:val="000000"/>
      </w:rPr>
      <w:t>B „</w:t>
    </w:r>
    <w:r>
      <w:rPr>
        <w:color w:val="000000"/>
      </w:rPr>
      <w:t>Airomi</w:t>
    </w:r>
    <w:r>
      <w:rPr>
        <w:color w:val="000000"/>
      </w:rPr>
      <w:t xml:space="preserve">“, įmonės kodas: </w:t>
    </w:r>
    <w:r w:rsidRPr="001474C3">
      <w:rPr>
        <w:color w:val="000000"/>
        <w:lang w:val="pt-BR"/>
      </w:rPr>
      <w:t>306049733</w:t>
    </w:r>
    <w:r>
      <w:rPr>
        <w:color w:val="000000"/>
        <w:lang w:val="pt-BR"/>
      </w:rPr>
      <w:t xml:space="preserve">, </w:t>
    </w:r>
    <w:r>
      <w:rPr>
        <w:color w:val="000000"/>
        <w:lang w:val="pt-BR"/>
      </w:rPr>
      <w:t>el.</w:t>
    </w:r>
    <w:r>
      <w:rPr>
        <w:color w:val="000000"/>
      </w:rPr>
      <w:t xml:space="preserve"> paštas:</w:t>
    </w:r>
    <w:r>
      <w:rPr>
        <w:color w:val="000000"/>
      </w:rPr>
      <w:t xml:space="preserve"> </w:t>
    </w:r>
    <w:hyperlink r:id="rId1" w:history="1">
      <w:r w:rsidRPr="002E01F9">
        <w:rPr>
          <w:rStyle w:val="Hyperlink"/>
        </w:rPr>
        <w:t>uzsaky</w:t>
      </w:r>
      <w:r w:rsidRPr="002E01F9">
        <w:rPr>
          <w:rStyle w:val="Hyperlink"/>
        </w:rPr>
        <w:t>m</w:t>
      </w:r>
      <w:r w:rsidRPr="002E01F9">
        <w:rPr>
          <w:rStyle w:val="Hyperlink"/>
        </w:rPr>
        <w:t>a</w:t>
      </w:r>
      <w:r w:rsidRPr="002E01F9">
        <w:rPr>
          <w:rStyle w:val="Hyperlink"/>
        </w:rPr>
        <w:t>i@airomi.lt</w:t>
      </w:r>
    </w:hyperlink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oNotTrackMoves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E1"/>
    <w:rsid w:val="001474C3"/>
    <w:rsid w:val="002E01F9"/>
    <w:rsid w:val="00503C23"/>
    <w:rsid w:val="0054232E"/>
    <w:rsid w:val="00994DE1"/>
    <w:rsid w:val="00D9004C"/>
  </w:rsids>
  <m:mathPr>
    <m:mathFont m:val="Cambria Math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3909D817"/>
  <w15:chartTrackingRefBased/>
  <w15:docId w15:val="{428C0B86-56DE-4018-8E19-AE1DCDB8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  <w:rPr>
      <w:lang w:val="x-none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uiPriority w:val="99"/>
    <w:semiHidden/>
    <w:unhideWhenUsed/>
    <w:rsid w:val="001474C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474C3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uzsakymai@airomi.lt" TargetMode="External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DD61-56D2-4A35-A1AA-666C0A1A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PREKIŲ GRĄŽINIMO FORMA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